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180" w:rsidRDefault="00696180"/>
    <w:p w:rsidR="00661201" w:rsidRDefault="00661201" w:rsidP="00661201">
      <w:pPr>
        <w:pStyle w:val="NoSpacing"/>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PROPERTY APPEARANCE</w:t>
      </w:r>
    </w:p>
    <w:p w:rsidR="00661201" w:rsidRDefault="00661201" w:rsidP="00661201">
      <w:pPr>
        <w:pStyle w:val="NoSpacing"/>
      </w:pPr>
    </w:p>
    <w:p w:rsidR="00661201" w:rsidRDefault="00661201" w:rsidP="00661201">
      <w:pPr>
        <w:pStyle w:val="NoSpacing"/>
        <w:rPr>
          <w:sz w:val="28"/>
          <w:szCs w:val="28"/>
        </w:rPr>
      </w:pPr>
      <w:bookmarkStart w:id="0" w:name="_GoBack"/>
      <w:bookmarkEnd w:id="0"/>
      <w:r>
        <w:rPr>
          <w:sz w:val="28"/>
          <w:szCs w:val="28"/>
        </w:rPr>
        <w:t>Property and community appearance play a huge part in creating a good place to live while increasing the value of our condominiums.  It also fosters pride of ownership and residency within the community.</w:t>
      </w:r>
    </w:p>
    <w:p w:rsidR="00661201" w:rsidRDefault="00661201" w:rsidP="00661201">
      <w:pPr>
        <w:pStyle w:val="NoSpacing"/>
        <w:rPr>
          <w:sz w:val="28"/>
          <w:szCs w:val="28"/>
        </w:rPr>
      </w:pPr>
    </w:p>
    <w:p w:rsidR="00661201" w:rsidRDefault="00661201" w:rsidP="00661201">
      <w:pPr>
        <w:pStyle w:val="NoSpacing"/>
        <w:rPr>
          <w:sz w:val="28"/>
          <w:szCs w:val="28"/>
        </w:rPr>
      </w:pPr>
      <w:r>
        <w:rPr>
          <w:sz w:val="28"/>
          <w:szCs w:val="28"/>
        </w:rPr>
        <w:t xml:space="preserve">A big THANK YOU to the majority of residents who keep their property looking good at all times.  However, what people often notice are the condos with damaged window blinds/screens and unkempt patios/balconies.  These items alone can influence someone’s decision to buy or live in Oxford Square.   </w:t>
      </w:r>
    </w:p>
    <w:p w:rsidR="00661201" w:rsidRDefault="00661201" w:rsidP="00661201">
      <w:pPr>
        <w:pStyle w:val="NoSpacing"/>
        <w:rPr>
          <w:sz w:val="28"/>
          <w:szCs w:val="28"/>
        </w:rPr>
      </w:pPr>
    </w:p>
    <w:p w:rsidR="00661201" w:rsidRDefault="00661201" w:rsidP="00661201">
      <w:pPr>
        <w:pStyle w:val="NoSpacing"/>
        <w:rPr>
          <w:sz w:val="28"/>
          <w:szCs w:val="28"/>
        </w:rPr>
      </w:pPr>
      <w:r>
        <w:rPr>
          <w:sz w:val="28"/>
          <w:szCs w:val="28"/>
        </w:rPr>
        <w:t xml:space="preserve">Along with our fiduciary duties, the Board of Directors is responsible to see that a reasonable standard of uniformity and curb appeal is maintained throughout the community according to our governing documents, rules and regulations.  Rules enforcement is time consuming and costly to your Association especially when the property manager has to handle ongoing violations and send registered mail to the owners and residents.  Let’s try to minimize this expense by keeping our property in good condition.  Your neighbors will be happy, happy, </w:t>
      </w:r>
      <w:proofErr w:type="gramStart"/>
      <w:r>
        <w:rPr>
          <w:sz w:val="28"/>
          <w:szCs w:val="28"/>
        </w:rPr>
        <w:t>happy</w:t>
      </w:r>
      <w:proofErr w:type="gramEnd"/>
      <w:r>
        <w:rPr>
          <w:sz w:val="28"/>
          <w:szCs w:val="28"/>
        </w:rPr>
        <w:t xml:space="preserve">.   </w:t>
      </w:r>
    </w:p>
    <w:p w:rsidR="00661201" w:rsidRDefault="00661201" w:rsidP="00661201">
      <w:pPr>
        <w:pStyle w:val="NoSpacing"/>
        <w:rPr>
          <w:sz w:val="28"/>
          <w:szCs w:val="28"/>
        </w:rPr>
      </w:pPr>
    </w:p>
    <w:p w:rsidR="00661201" w:rsidRDefault="00661201" w:rsidP="00661201">
      <w:pPr>
        <w:pStyle w:val="NoSpacing"/>
        <w:rPr>
          <w:sz w:val="28"/>
          <w:szCs w:val="28"/>
        </w:rPr>
      </w:pPr>
      <w:proofErr w:type="gramStart"/>
      <w:r>
        <w:rPr>
          <w:sz w:val="28"/>
          <w:szCs w:val="28"/>
        </w:rPr>
        <w:t>One more thing.</w:t>
      </w:r>
      <w:proofErr w:type="gramEnd"/>
      <w:r>
        <w:rPr>
          <w:sz w:val="28"/>
          <w:szCs w:val="28"/>
        </w:rPr>
        <w:t xml:space="preserve">  Please place trash inside the dumpsters.  The garbage company will not pick up garbage that is not inside the metal dumpster.  Loose garbage will invite unwelcome creatures into our neighborhood.  If a dumpster is full, then use another one.  Also, if you see some trash along the buildings or parking areas, can you please pick it up?  This is especially needed on weekends and holidays?  The more we keep these areas clean, </w:t>
      </w:r>
      <w:proofErr w:type="gramStart"/>
      <w:r>
        <w:rPr>
          <w:sz w:val="28"/>
          <w:szCs w:val="28"/>
        </w:rPr>
        <w:t>then</w:t>
      </w:r>
      <w:proofErr w:type="gramEnd"/>
      <w:r>
        <w:rPr>
          <w:sz w:val="28"/>
          <w:szCs w:val="28"/>
        </w:rPr>
        <w:t xml:space="preserve"> others may think twice before trashing the community.</w:t>
      </w:r>
    </w:p>
    <w:p w:rsidR="00661201" w:rsidRDefault="00661201" w:rsidP="00661201">
      <w:pPr>
        <w:pStyle w:val="NoSpacing"/>
        <w:rPr>
          <w:sz w:val="28"/>
          <w:szCs w:val="28"/>
        </w:rPr>
      </w:pPr>
    </w:p>
    <w:p w:rsidR="00661201" w:rsidRDefault="00661201" w:rsidP="00661201">
      <w:pPr>
        <w:pStyle w:val="NoSpacing"/>
        <w:rPr>
          <w:sz w:val="28"/>
          <w:szCs w:val="28"/>
        </w:rPr>
      </w:pPr>
      <w:r>
        <w:rPr>
          <w:sz w:val="28"/>
          <w:szCs w:val="28"/>
        </w:rPr>
        <w:t>Thank you,</w:t>
      </w:r>
    </w:p>
    <w:p w:rsidR="00661201" w:rsidRDefault="00661201" w:rsidP="00661201">
      <w:pPr>
        <w:pStyle w:val="NoSpacing"/>
        <w:rPr>
          <w:sz w:val="28"/>
          <w:szCs w:val="28"/>
        </w:rPr>
      </w:pPr>
    </w:p>
    <w:p w:rsidR="00661201" w:rsidRDefault="00661201" w:rsidP="00661201">
      <w:pPr>
        <w:pStyle w:val="NoSpacing"/>
        <w:rPr>
          <w:sz w:val="28"/>
          <w:szCs w:val="28"/>
        </w:rPr>
      </w:pPr>
      <w:r>
        <w:rPr>
          <w:sz w:val="28"/>
          <w:szCs w:val="28"/>
        </w:rPr>
        <w:t>Russell Hebert</w:t>
      </w:r>
    </w:p>
    <w:p w:rsidR="00661201" w:rsidRDefault="00661201" w:rsidP="00661201">
      <w:pPr>
        <w:pStyle w:val="NoSpacing"/>
        <w:rPr>
          <w:sz w:val="28"/>
          <w:szCs w:val="28"/>
        </w:rPr>
      </w:pPr>
      <w:r>
        <w:rPr>
          <w:sz w:val="28"/>
          <w:szCs w:val="28"/>
        </w:rPr>
        <w:t>OSCA President</w:t>
      </w:r>
    </w:p>
    <w:p w:rsidR="00661201" w:rsidRDefault="00661201" w:rsidP="00661201">
      <w:pPr>
        <w:pStyle w:val="NoSpacing"/>
        <w:rPr>
          <w:sz w:val="28"/>
          <w:szCs w:val="28"/>
        </w:rPr>
      </w:pPr>
    </w:p>
    <w:p w:rsidR="00661201" w:rsidRDefault="00661201" w:rsidP="00661201">
      <w:pPr>
        <w:pStyle w:val="NoSpacing"/>
        <w:rPr>
          <w:sz w:val="28"/>
          <w:szCs w:val="28"/>
        </w:rPr>
      </w:pPr>
      <w:r>
        <w:rPr>
          <w:sz w:val="28"/>
          <w:szCs w:val="28"/>
        </w:rPr>
        <w:t>8/8/2017</w:t>
      </w:r>
    </w:p>
    <w:p w:rsidR="00661201" w:rsidRDefault="00661201"/>
    <w:sectPr w:rsidR="00661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201"/>
    <w:rsid w:val="00661201"/>
    <w:rsid w:val="0069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0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0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63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2018-03-31T22:57:00Z</dcterms:created>
  <dcterms:modified xsi:type="dcterms:W3CDTF">2018-03-31T22:57:00Z</dcterms:modified>
</cp:coreProperties>
</file>